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7598"/>
        <w:gridCol w:w="1798"/>
      </w:tblGrid>
      <w:tr w:rsidR="000460E3" w:rsidRPr="00185757" w14:paraId="7EABA1FC" w14:textId="5FA96C5B" w:rsidTr="005D7F6C">
        <w:trPr>
          <w:trHeight w:val="886"/>
        </w:trPr>
        <w:tc>
          <w:tcPr>
            <w:tcW w:w="1091" w:type="dxa"/>
          </w:tcPr>
          <w:p w14:paraId="46E65C65" w14:textId="56E6568B" w:rsidR="005D7F6C" w:rsidRPr="00185757" w:rsidRDefault="005D7F6C" w:rsidP="00E1690B">
            <w:pPr>
              <w:jc w:val="right"/>
            </w:pPr>
            <w:r w:rsidRPr="00185757">
              <w:rPr>
                <w:noProof/>
                <w:sz w:val="36"/>
                <w:lang w:eastAsia="hr-HR"/>
              </w:rPr>
              <w:drawing>
                <wp:inline distT="0" distB="0" distL="0" distR="0" wp14:anchorId="78F76A5E" wp14:editId="46B88385">
                  <wp:extent cx="555955" cy="555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96" cy="55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</w:tcPr>
          <w:p w14:paraId="0E737712" w14:textId="77777777" w:rsidR="005D7F6C" w:rsidRPr="00185757" w:rsidRDefault="005D7F6C" w:rsidP="00E1690B">
            <w:pPr>
              <w:jc w:val="right"/>
            </w:pPr>
            <w:r w:rsidRPr="00185757">
              <w:rPr>
                <w:noProof/>
                <w:sz w:val="36"/>
                <w:lang w:eastAsia="hr-HR"/>
              </w:rPr>
              <w:drawing>
                <wp:inline distT="0" distB="0" distL="0" distR="0" wp14:anchorId="2F9A6A65" wp14:editId="49299AAC">
                  <wp:extent cx="4799965" cy="54102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lovn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98" cy="54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01AEBF6C" w14:textId="3A7C3409" w:rsidR="005D7F6C" w:rsidRPr="00185757" w:rsidRDefault="000460E3" w:rsidP="00E1690B">
            <w:pPr>
              <w:jc w:val="right"/>
              <w:rPr>
                <w:noProof/>
                <w:sz w:val="36"/>
                <w:lang w:eastAsia="hr-HR"/>
              </w:rPr>
            </w:pPr>
            <w:r>
              <w:rPr>
                <w:noProof/>
                <w:sz w:val="36"/>
                <w:lang w:eastAsia="hr-HR"/>
              </w:rPr>
              <w:drawing>
                <wp:inline distT="0" distB="0" distL="0" distR="0" wp14:anchorId="49E5093F" wp14:editId="493FECC1">
                  <wp:extent cx="1027215" cy="554142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566" cy="56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24672" w14:textId="77777777" w:rsidR="009B2B70" w:rsidRPr="00185757" w:rsidRDefault="009B2B70" w:rsidP="00D453BA">
      <w:pPr>
        <w:pStyle w:val="Title"/>
        <w:jc w:val="center"/>
        <w:rPr>
          <w:sz w:val="8"/>
          <w:szCs w:val="8"/>
        </w:rPr>
      </w:pPr>
    </w:p>
    <w:p w14:paraId="50054DAB" w14:textId="7FCE358D" w:rsidR="00F40280" w:rsidRPr="00185757" w:rsidRDefault="00F158B9" w:rsidP="00D453BA">
      <w:pPr>
        <w:pStyle w:val="Title"/>
        <w:jc w:val="center"/>
        <w:rPr>
          <w:sz w:val="40"/>
        </w:rPr>
      </w:pPr>
      <w:r w:rsidRPr="00185757">
        <w:rPr>
          <w:sz w:val="40"/>
        </w:rPr>
        <w:t xml:space="preserve">Zavod za </w:t>
      </w:r>
      <w:r w:rsidR="00D453BA" w:rsidRPr="00185757">
        <w:rPr>
          <w:sz w:val="40"/>
        </w:rPr>
        <w:t xml:space="preserve">ITS </w:t>
      </w:r>
    </w:p>
    <w:p w14:paraId="7681732F" w14:textId="3D3B703B" w:rsidR="009D10F8" w:rsidRPr="000B4629" w:rsidRDefault="00E56C90" w:rsidP="00D453BA">
      <w:pPr>
        <w:pStyle w:val="Title"/>
        <w:jc w:val="center"/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>15</w:t>
      </w:r>
      <w:r w:rsidR="009C2DAE" w:rsidRPr="000B4629">
        <w:rPr>
          <w:color w:val="244061" w:themeColor="accent1" w:themeShade="80"/>
          <w:sz w:val="28"/>
        </w:rPr>
        <w:t xml:space="preserve">. </w:t>
      </w:r>
      <w:r>
        <w:rPr>
          <w:color w:val="244061" w:themeColor="accent1" w:themeShade="80"/>
          <w:sz w:val="28"/>
        </w:rPr>
        <w:t>srpnja</w:t>
      </w:r>
      <w:r w:rsidR="009C2DAE" w:rsidRPr="000B4629">
        <w:rPr>
          <w:color w:val="244061" w:themeColor="accent1" w:themeShade="80"/>
          <w:sz w:val="28"/>
        </w:rPr>
        <w:t xml:space="preserve"> 20</w:t>
      </w:r>
      <w:r>
        <w:rPr>
          <w:color w:val="244061" w:themeColor="accent1" w:themeShade="80"/>
          <w:sz w:val="28"/>
        </w:rPr>
        <w:t>21</w:t>
      </w:r>
      <w:r w:rsidR="009C2DAE" w:rsidRPr="000B4629">
        <w:rPr>
          <w:color w:val="244061" w:themeColor="accent1" w:themeShade="80"/>
          <w:sz w:val="28"/>
        </w:rPr>
        <w:t xml:space="preserve">, </w:t>
      </w:r>
      <w:r>
        <w:rPr>
          <w:color w:val="244061" w:themeColor="accent1" w:themeShade="80"/>
          <w:sz w:val="28"/>
        </w:rPr>
        <w:t>9:00</w:t>
      </w:r>
      <w:r w:rsidR="009C2DAE" w:rsidRPr="000B4629">
        <w:rPr>
          <w:color w:val="244061" w:themeColor="accent1" w:themeShade="80"/>
          <w:sz w:val="28"/>
        </w:rPr>
        <w:t xml:space="preserve"> </w:t>
      </w:r>
      <w:r>
        <w:rPr>
          <w:color w:val="244061" w:themeColor="accent1" w:themeShade="80"/>
          <w:sz w:val="28"/>
        </w:rPr>
        <w:t>h</w:t>
      </w:r>
      <w:r w:rsidR="009C2DAE" w:rsidRPr="000B4629">
        <w:rPr>
          <w:color w:val="244061" w:themeColor="accent1" w:themeShade="80"/>
          <w:sz w:val="28"/>
        </w:rPr>
        <w:t xml:space="preserve">, </w:t>
      </w:r>
      <w:r w:rsidR="00072A99" w:rsidRPr="000B4629">
        <w:rPr>
          <w:color w:val="244061" w:themeColor="accent1" w:themeShade="80"/>
          <w:sz w:val="28"/>
        </w:rPr>
        <w:t>dvorana Zagreb</w:t>
      </w:r>
      <w:r w:rsidR="00F40280" w:rsidRPr="000B4629">
        <w:rPr>
          <w:color w:val="244061" w:themeColor="accent1" w:themeShade="80"/>
          <w:sz w:val="28"/>
        </w:rPr>
        <w:t xml:space="preserve">, </w:t>
      </w:r>
      <w:r>
        <w:rPr>
          <w:color w:val="244061" w:themeColor="accent1" w:themeShade="80"/>
          <w:sz w:val="28"/>
        </w:rPr>
        <w:t>O</w:t>
      </w:r>
      <w:r w:rsidR="009D10F8" w:rsidRPr="000B4629">
        <w:rPr>
          <w:color w:val="244061" w:themeColor="accent1" w:themeShade="80"/>
          <w:sz w:val="28"/>
        </w:rPr>
        <w:t xml:space="preserve">bjekt </w:t>
      </w:r>
      <w:r>
        <w:rPr>
          <w:color w:val="244061" w:themeColor="accent1" w:themeShade="80"/>
          <w:sz w:val="28"/>
        </w:rPr>
        <w:t>69</w:t>
      </w:r>
      <w:r w:rsidR="00F40280" w:rsidRPr="000B4629">
        <w:rPr>
          <w:color w:val="244061" w:themeColor="accent1" w:themeShade="80"/>
          <w:sz w:val="28"/>
        </w:rPr>
        <w:t xml:space="preserve">, </w:t>
      </w:r>
    </w:p>
    <w:p w14:paraId="5F2CB8A6" w14:textId="77777777" w:rsidR="00065EAA" w:rsidRPr="000B4629" w:rsidRDefault="00F40280" w:rsidP="00D453BA">
      <w:pPr>
        <w:pStyle w:val="Title"/>
        <w:jc w:val="center"/>
        <w:rPr>
          <w:color w:val="244061" w:themeColor="accent1" w:themeShade="80"/>
          <w:sz w:val="28"/>
        </w:rPr>
      </w:pPr>
      <w:r w:rsidRPr="000B4629">
        <w:rPr>
          <w:color w:val="244061" w:themeColor="accent1" w:themeShade="80"/>
          <w:sz w:val="28"/>
        </w:rPr>
        <w:t>ZUK Borongaj</w:t>
      </w:r>
    </w:p>
    <w:p w14:paraId="51B4ABC5" w14:textId="0899599B" w:rsidR="008F754E" w:rsidRPr="00185757" w:rsidRDefault="00D453BA" w:rsidP="00D453BA">
      <w:pPr>
        <w:pStyle w:val="Title"/>
        <w:jc w:val="center"/>
        <w:rPr>
          <w:sz w:val="24"/>
        </w:rPr>
      </w:pPr>
      <w:r w:rsidRPr="00185757">
        <w:rPr>
          <w:sz w:val="28"/>
        </w:rPr>
        <w:t>"</w:t>
      </w:r>
      <w:r w:rsidR="00E56C90" w:rsidRPr="00E56C90">
        <w:rPr>
          <w:sz w:val="28"/>
        </w:rPr>
        <w:t>Sustav upravljanja prostorno-vremenski promjenjivim ograničenjem brzine u okolini umreženih vozila</w:t>
      </w:r>
      <w:r w:rsidRPr="00185757">
        <w:rPr>
          <w:sz w:val="28"/>
        </w:rPr>
        <w:t>"</w:t>
      </w:r>
    </w:p>
    <w:p w14:paraId="1B2E7AE3" w14:textId="77777777" w:rsidR="00B370A2" w:rsidRPr="00185757" w:rsidRDefault="00D453BA" w:rsidP="00065EAA">
      <w:pPr>
        <w:pStyle w:val="NoSpacing"/>
        <w:rPr>
          <w:rStyle w:val="Heading2Char"/>
          <w:color w:val="002060"/>
          <w:sz w:val="24"/>
        </w:rPr>
      </w:pPr>
      <w:r w:rsidRPr="00185757">
        <w:rPr>
          <w:rStyle w:val="Heading2Char"/>
          <w:color w:val="002060"/>
          <w:sz w:val="24"/>
        </w:rPr>
        <w:t>P</w:t>
      </w:r>
      <w:r w:rsidR="00657ACC" w:rsidRPr="00185757">
        <w:rPr>
          <w:rStyle w:val="Heading2Char"/>
          <w:color w:val="002060"/>
          <w:sz w:val="24"/>
        </w:rPr>
        <w:t xml:space="preserve">rogram </w:t>
      </w:r>
      <w:r w:rsidR="00065EAA" w:rsidRPr="00185757">
        <w:rPr>
          <w:rStyle w:val="Heading2Char"/>
          <w:color w:val="002060"/>
          <w:sz w:val="24"/>
        </w:rPr>
        <w:t>radionice:</w:t>
      </w:r>
    </w:p>
    <w:tbl>
      <w:tblPr>
        <w:tblStyle w:val="TableGrid"/>
        <w:tblW w:w="9497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551"/>
        <w:gridCol w:w="5394"/>
      </w:tblGrid>
      <w:tr w:rsidR="00657ACC" w:rsidRPr="00185757" w14:paraId="0F9DCF44" w14:textId="77777777" w:rsidTr="000D58CD">
        <w:tc>
          <w:tcPr>
            <w:tcW w:w="1552" w:type="dxa"/>
          </w:tcPr>
          <w:p w14:paraId="612D1388" w14:textId="50FA763B" w:rsidR="00657ACC" w:rsidRPr="00185757" w:rsidRDefault="000F4D31" w:rsidP="00BF0742">
            <w:pPr>
              <w:rPr>
                <w:sz w:val="21"/>
              </w:rPr>
            </w:pPr>
            <w:r>
              <w:rPr>
                <w:sz w:val="21"/>
              </w:rPr>
              <w:t>9</w:t>
            </w:r>
            <w:r w:rsidR="00657ACC" w:rsidRPr="00185757">
              <w:rPr>
                <w:sz w:val="21"/>
              </w:rPr>
              <w:t>:00</w:t>
            </w:r>
            <w:r w:rsidR="00DF6A91" w:rsidRPr="00185757">
              <w:rPr>
                <w:sz w:val="21"/>
              </w:rPr>
              <w:t xml:space="preserve"> </w:t>
            </w:r>
            <w:r w:rsidR="00435FDF">
              <w:rPr>
                <w:sz w:val="21"/>
              </w:rPr>
              <w:t xml:space="preserve">- </w:t>
            </w:r>
            <w:r w:rsidR="000A20F4">
              <w:rPr>
                <w:sz w:val="21"/>
              </w:rPr>
              <w:t>9</w:t>
            </w:r>
            <w:r w:rsidR="00657ACC" w:rsidRPr="00185757">
              <w:rPr>
                <w:sz w:val="21"/>
              </w:rPr>
              <w:t>:</w:t>
            </w:r>
            <w:r w:rsidR="00BF0742" w:rsidRPr="00185757">
              <w:rPr>
                <w:sz w:val="21"/>
              </w:rPr>
              <w:t>1</w:t>
            </w:r>
            <w:r w:rsidR="000A20F4">
              <w:rPr>
                <w:sz w:val="21"/>
              </w:rPr>
              <w:t>5</w:t>
            </w:r>
          </w:p>
        </w:tc>
        <w:tc>
          <w:tcPr>
            <w:tcW w:w="2551" w:type="dxa"/>
          </w:tcPr>
          <w:p w14:paraId="195323AC" w14:textId="3946224B" w:rsidR="00657ACC" w:rsidRPr="00185757" w:rsidRDefault="003A4FB2" w:rsidP="007A4389">
            <w:pPr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Romina Jovančević</w:t>
            </w:r>
            <w:r w:rsidR="00491FB6">
              <w:rPr>
                <w:color w:val="000000" w:themeColor="text1"/>
                <w:sz w:val="21"/>
              </w:rPr>
              <w:t>, Marko Šoštarić</w:t>
            </w:r>
            <w:r w:rsidR="007A4389" w:rsidRPr="00185757">
              <w:rPr>
                <w:sz w:val="21"/>
              </w:rPr>
              <w:t>,</w:t>
            </w:r>
            <w:r w:rsidR="00F158B9" w:rsidRPr="00185757">
              <w:rPr>
                <w:sz w:val="21"/>
              </w:rPr>
              <w:t xml:space="preserve"> </w:t>
            </w:r>
            <w:r>
              <w:rPr>
                <w:sz w:val="21"/>
              </w:rPr>
              <w:t>Krešimir Kušić</w:t>
            </w:r>
            <w:r w:rsidR="00BF0742" w:rsidRPr="00185757">
              <w:rPr>
                <w:color w:val="000000" w:themeColor="text1"/>
                <w:sz w:val="21"/>
              </w:rPr>
              <w:t>,</w:t>
            </w:r>
            <w:r w:rsidR="00BF0742" w:rsidRPr="00185757">
              <w:rPr>
                <w:sz w:val="21"/>
              </w:rPr>
              <w:t xml:space="preserve"> </w:t>
            </w:r>
            <w:r w:rsidR="00657ACC" w:rsidRPr="00185757">
              <w:rPr>
                <w:sz w:val="21"/>
              </w:rPr>
              <w:t>FPZ</w:t>
            </w:r>
          </w:p>
        </w:tc>
        <w:tc>
          <w:tcPr>
            <w:tcW w:w="5394" w:type="dxa"/>
          </w:tcPr>
          <w:p w14:paraId="258C3A1A" w14:textId="6F00DC57" w:rsidR="00657ACC" w:rsidRPr="00185757" w:rsidRDefault="00657ACC" w:rsidP="00DA7FEF">
            <w:pPr>
              <w:rPr>
                <w:color w:val="000000" w:themeColor="text1"/>
                <w:sz w:val="21"/>
              </w:rPr>
            </w:pPr>
            <w:r w:rsidRPr="00185757">
              <w:rPr>
                <w:sz w:val="21"/>
              </w:rPr>
              <w:t xml:space="preserve">Pozdravna riječ </w:t>
            </w:r>
            <w:r w:rsidR="0060610B">
              <w:rPr>
                <w:sz w:val="21"/>
              </w:rPr>
              <w:t>predstavnika</w:t>
            </w:r>
            <w:r w:rsidR="003A4FB2">
              <w:rPr>
                <w:sz w:val="21"/>
              </w:rPr>
              <w:t xml:space="preserve"> </w:t>
            </w:r>
            <w:r w:rsidR="003A4FB2" w:rsidRPr="00EF075E">
              <w:rPr>
                <w:b/>
                <w:bCs/>
                <w:sz w:val="21"/>
              </w:rPr>
              <w:t>Znanstvene zaklade Fakulteta prometnih znanosti</w:t>
            </w:r>
            <w:r w:rsidR="00BF0742" w:rsidRPr="00185757">
              <w:rPr>
                <w:sz w:val="21"/>
              </w:rPr>
              <w:t>,</w:t>
            </w:r>
            <w:r w:rsidR="007A4389" w:rsidRPr="00185757">
              <w:rPr>
                <w:sz w:val="21"/>
              </w:rPr>
              <w:t xml:space="preserve"> </w:t>
            </w:r>
            <w:r w:rsidR="003A4FB2">
              <w:rPr>
                <w:sz w:val="21"/>
              </w:rPr>
              <w:t>voditelja projekta „</w:t>
            </w:r>
            <w:r w:rsidR="003A4FB2" w:rsidRPr="003A4FB2">
              <w:rPr>
                <w:sz w:val="21"/>
              </w:rPr>
              <w:t>Sustav upravljanja prostorno-vremenski promjenjivim ograničenjem brzine u okolini umreženih vozila</w:t>
            </w:r>
            <w:r w:rsidR="003A4FB2">
              <w:rPr>
                <w:sz w:val="21"/>
              </w:rPr>
              <w:t>“</w:t>
            </w:r>
          </w:p>
        </w:tc>
      </w:tr>
    </w:tbl>
    <w:p w14:paraId="342512AF" w14:textId="77777777" w:rsidR="00065EAA" w:rsidRPr="00185757" w:rsidRDefault="00065EAA" w:rsidP="00065EAA">
      <w:pPr>
        <w:spacing w:after="0" w:line="240" w:lineRule="auto"/>
        <w:jc w:val="both"/>
        <w:rPr>
          <w:color w:val="000000" w:themeColor="text1"/>
          <w:sz w:val="21"/>
        </w:rPr>
      </w:pPr>
    </w:p>
    <w:p w14:paraId="0D4A9925" w14:textId="722023CE" w:rsidR="00657ACC" w:rsidRPr="00185757" w:rsidRDefault="00657ACC" w:rsidP="000C2B8C">
      <w:pPr>
        <w:spacing w:line="240" w:lineRule="auto"/>
        <w:jc w:val="both"/>
        <w:rPr>
          <w:i/>
          <w:color w:val="000000" w:themeColor="text1"/>
          <w:sz w:val="21"/>
        </w:rPr>
      </w:pPr>
      <w:r w:rsidRPr="00185757">
        <w:rPr>
          <w:color w:val="000000" w:themeColor="text1"/>
          <w:sz w:val="21"/>
        </w:rPr>
        <w:t>I</w:t>
      </w:r>
      <w:r w:rsidR="00DA7FEF">
        <w:rPr>
          <w:color w:val="000000" w:themeColor="text1"/>
          <w:sz w:val="21"/>
        </w:rPr>
        <w:t>.</w:t>
      </w:r>
      <w:r w:rsidRPr="00185757">
        <w:rPr>
          <w:color w:val="000000" w:themeColor="text1"/>
          <w:sz w:val="21"/>
        </w:rPr>
        <w:t xml:space="preserve"> dio</w:t>
      </w:r>
      <w:r w:rsidR="00DF6A91" w:rsidRPr="00185757">
        <w:rPr>
          <w:color w:val="000000" w:themeColor="text1"/>
          <w:sz w:val="21"/>
        </w:rPr>
        <w:t xml:space="preserve"> radionice</w:t>
      </w:r>
      <w:r w:rsidRPr="00185757">
        <w:rPr>
          <w:color w:val="000000" w:themeColor="text1"/>
          <w:sz w:val="21"/>
        </w:rPr>
        <w:t xml:space="preserve">: </w:t>
      </w:r>
      <w:r w:rsidR="006174EC" w:rsidRPr="006174EC">
        <w:rPr>
          <w:color w:val="000000" w:themeColor="text1"/>
          <w:sz w:val="21"/>
        </w:rPr>
        <w:t xml:space="preserve">Predstavljanje </w:t>
      </w:r>
      <w:r w:rsidR="00647449">
        <w:rPr>
          <w:color w:val="000000" w:themeColor="text1"/>
          <w:sz w:val="21"/>
        </w:rPr>
        <w:t xml:space="preserve">projekta i </w:t>
      </w:r>
      <w:r w:rsidR="006174EC">
        <w:rPr>
          <w:color w:val="000000" w:themeColor="text1"/>
          <w:sz w:val="21"/>
        </w:rPr>
        <w:t xml:space="preserve">projektnog tima (Fakultet prometnih znanosti, </w:t>
      </w:r>
      <w:r w:rsidR="00995610" w:rsidRPr="006174EC">
        <w:rPr>
          <w:color w:val="000000" w:themeColor="text1"/>
          <w:sz w:val="21"/>
        </w:rPr>
        <w:t>tvrtk</w:t>
      </w:r>
      <w:r w:rsidR="00995610">
        <w:rPr>
          <w:color w:val="000000" w:themeColor="text1"/>
          <w:sz w:val="21"/>
        </w:rPr>
        <w:t>e</w:t>
      </w:r>
      <w:r w:rsidR="00995610" w:rsidRPr="006174EC">
        <w:rPr>
          <w:color w:val="000000" w:themeColor="text1"/>
          <w:sz w:val="21"/>
        </w:rPr>
        <w:t xml:space="preserve"> iz ITS sektora</w:t>
      </w:r>
      <w:r w:rsidR="00995610">
        <w:rPr>
          <w:color w:val="000000" w:themeColor="text1"/>
          <w:sz w:val="21"/>
        </w:rPr>
        <w:t>, strani istraživači</w:t>
      </w:r>
      <w:r w:rsidR="00304070" w:rsidRPr="00304070">
        <w:rPr>
          <w:iCs/>
          <w:color w:val="000000" w:themeColor="text1"/>
          <w:sz w:val="21"/>
        </w:rPr>
        <w:t>)</w:t>
      </w:r>
    </w:p>
    <w:tbl>
      <w:tblPr>
        <w:tblStyle w:val="TableGrid"/>
        <w:tblW w:w="10046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551"/>
        <w:gridCol w:w="5943"/>
      </w:tblGrid>
      <w:tr w:rsidR="007C5B29" w:rsidRPr="00185757" w14:paraId="43C31AC4" w14:textId="77777777" w:rsidTr="00D30652">
        <w:tc>
          <w:tcPr>
            <w:tcW w:w="1552" w:type="dxa"/>
            <w:tcBorders>
              <w:bottom w:val="single" w:sz="4" w:space="0" w:color="auto"/>
            </w:tcBorders>
          </w:tcPr>
          <w:p w14:paraId="01E1E48E" w14:textId="36159A07" w:rsidR="007C5B29" w:rsidRPr="00185757" w:rsidRDefault="00647449" w:rsidP="00435FDF">
            <w:pPr>
              <w:rPr>
                <w:sz w:val="21"/>
              </w:rPr>
            </w:pPr>
            <w:r>
              <w:rPr>
                <w:sz w:val="21"/>
              </w:rPr>
              <w:t>9</w:t>
            </w:r>
            <w:r w:rsidR="007C5B29" w:rsidRPr="00185757">
              <w:rPr>
                <w:sz w:val="21"/>
              </w:rPr>
              <w:t>:1</w:t>
            </w:r>
            <w:r>
              <w:rPr>
                <w:sz w:val="21"/>
              </w:rPr>
              <w:t>5</w:t>
            </w:r>
            <w:r w:rsidR="007C5B29" w:rsidRPr="00185757">
              <w:rPr>
                <w:sz w:val="21"/>
              </w:rPr>
              <w:t xml:space="preserve"> - </w:t>
            </w:r>
            <w:r>
              <w:rPr>
                <w:sz w:val="21"/>
              </w:rPr>
              <w:t>9</w:t>
            </w:r>
            <w:r w:rsidR="007C5B29" w:rsidRPr="00185757">
              <w:rPr>
                <w:sz w:val="21"/>
              </w:rPr>
              <w:t>:</w:t>
            </w:r>
            <w:r w:rsidR="005B1251">
              <w:rPr>
                <w:sz w:val="21"/>
              </w:rPr>
              <w:t>2</w:t>
            </w:r>
            <w:r w:rsidR="007C5B29" w:rsidRPr="00185757">
              <w:rPr>
                <w:sz w:val="21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FD431D" w14:textId="3B2ADE08" w:rsidR="007C5B29" w:rsidRPr="007E5410" w:rsidRDefault="00647449" w:rsidP="004E22A7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Krešimir Kušić</w:t>
            </w:r>
            <w:r w:rsidR="007C5B29" w:rsidRPr="00185757">
              <w:rPr>
                <w:color w:val="000000" w:themeColor="text1"/>
                <w:sz w:val="21"/>
              </w:rPr>
              <w:t>, FPZ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8049B35" w14:textId="10D7250C" w:rsidR="007C5B29" w:rsidRPr="00185757" w:rsidRDefault="00286808" w:rsidP="004E22A7">
            <w:pPr>
              <w:rPr>
                <w:sz w:val="21"/>
              </w:rPr>
            </w:pPr>
            <w:r>
              <w:rPr>
                <w:sz w:val="21"/>
              </w:rPr>
              <w:t>Postavljeni ciljevi i hipotez</w:t>
            </w:r>
            <w:r w:rsidR="006E2450">
              <w:rPr>
                <w:sz w:val="21"/>
              </w:rPr>
              <w:t>a</w:t>
            </w:r>
            <w:r w:rsidR="005B1251">
              <w:rPr>
                <w:sz w:val="21"/>
              </w:rPr>
              <w:t xml:space="preserve"> projekta</w:t>
            </w:r>
            <w:r w:rsidR="007C5B29" w:rsidRPr="00185757">
              <w:rPr>
                <w:sz w:val="21"/>
              </w:rPr>
              <w:t xml:space="preserve">: </w:t>
            </w:r>
            <w:r w:rsidR="005B1251" w:rsidRPr="005B1251">
              <w:rPr>
                <w:i/>
                <w:color w:val="000000" w:themeColor="text1"/>
                <w:sz w:val="21"/>
              </w:rPr>
              <w:t>Sustav upravljanja prostorno-vremenski promjenjivim ograničenjem brzine u okolini umreženih vozila</w:t>
            </w:r>
          </w:p>
        </w:tc>
      </w:tr>
      <w:tr w:rsidR="00DF6A91" w:rsidRPr="00185757" w14:paraId="400D1762" w14:textId="77777777" w:rsidTr="00D30652">
        <w:tblPrEx>
          <w:tblBorders>
            <w:bottom w:val="none" w:sz="0" w:space="0" w:color="auto"/>
          </w:tblBorders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2EE6BB3A" w14:textId="1E51E45A" w:rsidR="00DF6A91" w:rsidRPr="00185757" w:rsidRDefault="00851E82" w:rsidP="00435FDF">
            <w:pPr>
              <w:rPr>
                <w:color w:val="FF0000"/>
                <w:sz w:val="21"/>
              </w:rPr>
            </w:pPr>
            <w:r>
              <w:rPr>
                <w:sz w:val="21"/>
              </w:rPr>
              <w:t>9</w:t>
            </w:r>
            <w:r w:rsidR="00DF6A91" w:rsidRPr="00185757">
              <w:rPr>
                <w:sz w:val="21"/>
              </w:rPr>
              <w:t>:</w:t>
            </w:r>
            <w:r>
              <w:rPr>
                <w:sz w:val="21"/>
              </w:rPr>
              <w:t>2</w:t>
            </w:r>
            <w:r w:rsidR="007A4389" w:rsidRPr="00185757">
              <w:rPr>
                <w:sz w:val="21"/>
              </w:rPr>
              <w:t>5</w:t>
            </w:r>
            <w:r w:rsidR="00435FDF">
              <w:rPr>
                <w:sz w:val="21"/>
              </w:rPr>
              <w:t xml:space="preserve"> - </w:t>
            </w:r>
            <w:r>
              <w:rPr>
                <w:sz w:val="21"/>
              </w:rPr>
              <w:t>9</w:t>
            </w:r>
            <w:r w:rsidR="00DF6A91" w:rsidRPr="00185757">
              <w:rPr>
                <w:sz w:val="21"/>
              </w:rPr>
              <w:t>:</w:t>
            </w:r>
            <w:r>
              <w:rPr>
                <w:sz w:val="21"/>
              </w:rPr>
              <w:t>3</w:t>
            </w:r>
            <w:r w:rsidR="007A4389" w:rsidRPr="00185757">
              <w:rPr>
                <w:sz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4D64FE5" w14:textId="2D629CEC" w:rsidR="00DF6A91" w:rsidRPr="007E5410" w:rsidRDefault="00851E82" w:rsidP="00185757">
            <w:pPr>
              <w:jc w:val="both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Krešimir Kušić</w:t>
            </w:r>
            <w:r w:rsidR="00185757" w:rsidRPr="00185757">
              <w:rPr>
                <w:sz w:val="21"/>
              </w:rPr>
              <w:t>, FPZ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CC3D69D" w14:textId="20FA999B" w:rsidR="00DF6A91" w:rsidRPr="00185757" w:rsidRDefault="00094635" w:rsidP="00C6465C">
            <w:pPr>
              <w:rPr>
                <w:color w:val="000000" w:themeColor="text1"/>
                <w:sz w:val="21"/>
              </w:rPr>
            </w:pPr>
            <w:r w:rsidRPr="00094635">
              <w:rPr>
                <w:color w:val="000000" w:themeColor="text1"/>
                <w:sz w:val="21"/>
              </w:rPr>
              <w:t>Predstavljanje</w:t>
            </w:r>
            <w:r>
              <w:rPr>
                <w:color w:val="000000" w:themeColor="text1"/>
                <w:sz w:val="21"/>
              </w:rPr>
              <w:t xml:space="preserve"> projektnog tima</w:t>
            </w:r>
            <w:r w:rsidR="00F33E7A">
              <w:rPr>
                <w:color w:val="000000" w:themeColor="text1"/>
                <w:sz w:val="21"/>
              </w:rPr>
              <w:t xml:space="preserve"> (FPZ)</w:t>
            </w:r>
          </w:p>
        </w:tc>
      </w:tr>
      <w:tr w:rsidR="00A05948" w:rsidRPr="00185757" w14:paraId="67A282AC" w14:textId="77777777" w:rsidTr="00D30652">
        <w:tblPrEx>
          <w:tblBorders>
            <w:bottom w:val="none" w:sz="0" w:space="0" w:color="auto"/>
          </w:tblBorders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146D5FB" w14:textId="62CE433E" w:rsidR="00A05948" w:rsidRPr="00185757" w:rsidRDefault="00557726" w:rsidP="00435FDF">
            <w:pPr>
              <w:rPr>
                <w:color w:val="FF0000"/>
                <w:sz w:val="21"/>
              </w:rPr>
            </w:pPr>
            <w:r>
              <w:rPr>
                <w:sz w:val="21"/>
              </w:rPr>
              <w:t>9</w:t>
            </w:r>
            <w:r w:rsidR="00A05948">
              <w:rPr>
                <w:sz w:val="21"/>
              </w:rPr>
              <w:t>:</w:t>
            </w:r>
            <w:r>
              <w:rPr>
                <w:sz w:val="21"/>
              </w:rPr>
              <w:t>3</w:t>
            </w:r>
            <w:r w:rsidR="00A05948" w:rsidRPr="00185757">
              <w:rPr>
                <w:sz w:val="21"/>
              </w:rPr>
              <w:t xml:space="preserve">5 - </w:t>
            </w:r>
            <w:r>
              <w:rPr>
                <w:sz w:val="21"/>
              </w:rPr>
              <w:t>9</w:t>
            </w:r>
            <w:r w:rsidR="00A05948" w:rsidRPr="00185757">
              <w:rPr>
                <w:sz w:val="21"/>
              </w:rPr>
              <w:t>:</w:t>
            </w:r>
            <w:r>
              <w:rPr>
                <w:sz w:val="21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8BCDAF" w14:textId="50DB2C2A" w:rsidR="00A05948" w:rsidRPr="00185757" w:rsidRDefault="00557726" w:rsidP="00D715EF">
            <w:pPr>
              <w:rPr>
                <w:color w:val="FF0000"/>
                <w:sz w:val="21"/>
              </w:rPr>
            </w:pPr>
            <w:r>
              <w:rPr>
                <w:sz w:val="21"/>
              </w:rPr>
              <w:t>Toni Žgaljić</w:t>
            </w:r>
            <w:r w:rsidR="00A05948">
              <w:rPr>
                <w:sz w:val="21"/>
              </w:rPr>
              <w:t xml:space="preserve">, </w:t>
            </w:r>
            <w:proofErr w:type="spellStart"/>
            <w:r w:rsidRPr="00557726">
              <w:rPr>
                <w:sz w:val="21"/>
              </w:rPr>
              <w:t>Telegra</w:t>
            </w:r>
            <w:proofErr w:type="spellEnd"/>
            <w:r w:rsidRPr="00557726">
              <w:rPr>
                <w:sz w:val="21"/>
              </w:rPr>
              <w:t xml:space="preserve"> </w:t>
            </w:r>
            <w:proofErr w:type="spellStart"/>
            <w:r w:rsidRPr="00557726">
              <w:rPr>
                <w:sz w:val="21"/>
              </w:rPr>
              <w:t>Solutions</w:t>
            </w:r>
            <w:proofErr w:type="spellEnd"/>
            <w:r w:rsidRPr="00557726">
              <w:rPr>
                <w:sz w:val="21"/>
              </w:rPr>
              <w:t xml:space="preserve"> d.o.o.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7F5E81B2" w14:textId="500CD893" w:rsidR="00A05948" w:rsidRPr="00185757" w:rsidRDefault="00995610" w:rsidP="00D715EF">
            <w:pPr>
              <w:rPr>
                <w:sz w:val="21"/>
              </w:rPr>
            </w:pPr>
            <w:r w:rsidRPr="00995610">
              <w:rPr>
                <w:sz w:val="21"/>
              </w:rPr>
              <w:t>Predstavljanje projektnog tima (ITS industrija)</w:t>
            </w:r>
          </w:p>
        </w:tc>
      </w:tr>
      <w:tr w:rsidR="00A05948" w:rsidRPr="00185757" w14:paraId="233ABBB9" w14:textId="77777777" w:rsidTr="00D30652">
        <w:tblPrEx>
          <w:tblBorders>
            <w:bottom w:val="none" w:sz="0" w:space="0" w:color="auto"/>
          </w:tblBorders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607BE7CF" w14:textId="166EBEAA" w:rsidR="00A05948" w:rsidRPr="00185757" w:rsidRDefault="00995610" w:rsidP="00435FDF">
            <w:pPr>
              <w:rPr>
                <w:color w:val="FF0000"/>
                <w:sz w:val="21"/>
              </w:rPr>
            </w:pPr>
            <w:r>
              <w:rPr>
                <w:sz w:val="21"/>
              </w:rPr>
              <w:t>9</w:t>
            </w:r>
            <w:r w:rsidR="00A05948" w:rsidRPr="00185757">
              <w:rPr>
                <w:sz w:val="21"/>
              </w:rPr>
              <w:t>:</w:t>
            </w:r>
            <w:r>
              <w:rPr>
                <w:sz w:val="21"/>
              </w:rPr>
              <w:t>5</w:t>
            </w:r>
            <w:r w:rsidR="00435FDF">
              <w:rPr>
                <w:sz w:val="21"/>
              </w:rPr>
              <w:t>0</w:t>
            </w:r>
            <w:r w:rsidR="00A05948" w:rsidRPr="00185757">
              <w:rPr>
                <w:sz w:val="21"/>
              </w:rPr>
              <w:t xml:space="preserve"> - 1</w:t>
            </w:r>
            <w:r>
              <w:rPr>
                <w:sz w:val="21"/>
              </w:rPr>
              <w:t>0</w:t>
            </w:r>
            <w:r w:rsidR="00A05948" w:rsidRPr="00185757">
              <w:rPr>
                <w:sz w:val="21"/>
              </w:rPr>
              <w:t>:</w:t>
            </w:r>
            <w:r>
              <w:rPr>
                <w:sz w:val="21"/>
              </w:rPr>
              <w:t>0</w:t>
            </w:r>
            <w:r w:rsidR="00A05948" w:rsidRPr="00185757">
              <w:rPr>
                <w:sz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F23F29" w14:textId="5079588F" w:rsidR="00A05948" w:rsidRDefault="00995610" w:rsidP="00D715EF">
            <w:pPr>
              <w:jc w:val="both"/>
              <w:rPr>
                <w:sz w:val="21"/>
              </w:rPr>
            </w:pPr>
            <w:r>
              <w:rPr>
                <w:sz w:val="21"/>
              </w:rPr>
              <w:t>Nino Šehagić</w:t>
            </w:r>
            <w:r w:rsidR="00A05948">
              <w:rPr>
                <w:sz w:val="21"/>
              </w:rPr>
              <w:t>,</w:t>
            </w:r>
          </w:p>
          <w:p w14:paraId="5A473D3D" w14:textId="7A053E73" w:rsidR="00A83BAE" w:rsidRDefault="00A83BAE" w:rsidP="00D715EF">
            <w:pPr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Telegra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Pr="00557726">
              <w:rPr>
                <w:sz w:val="21"/>
              </w:rPr>
              <w:t>Solutions</w:t>
            </w:r>
            <w:proofErr w:type="spellEnd"/>
            <w:r>
              <w:rPr>
                <w:sz w:val="21"/>
              </w:rPr>
              <w:t xml:space="preserve"> d.o.o.</w:t>
            </w:r>
          </w:p>
          <w:p w14:paraId="0C78DC8D" w14:textId="026DFE83" w:rsidR="00A83BAE" w:rsidRPr="00185757" w:rsidRDefault="00A83BAE" w:rsidP="00D715EF">
            <w:pPr>
              <w:jc w:val="both"/>
              <w:rPr>
                <w:sz w:val="21"/>
              </w:rPr>
            </w:pPr>
            <w:r w:rsidRPr="00995610">
              <w:rPr>
                <w:sz w:val="21"/>
              </w:rPr>
              <w:t>Rimac Automobili d.o.o.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3B1B35D" w14:textId="17DD5460" w:rsidR="00A05948" w:rsidRPr="00185757" w:rsidRDefault="00995610" w:rsidP="00D715EF">
            <w:pPr>
              <w:rPr>
                <w:sz w:val="21"/>
              </w:rPr>
            </w:pPr>
            <w:r w:rsidRPr="00995610">
              <w:rPr>
                <w:sz w:val="21"/>
              </w:rPr>
              <w:t>Predstavljanje projektnog tima (ITS industrija)</w:t>
            </w:r>
          </w:p>
        </w:tc>
      </w:tr>
      <w:tr w:rsidR="00A05948" w:rsidRPr="00185757" w14:paraId="37FE4960" w14:textId="77777777" w:rsidTr="00D30652">
        <w:tblPrEx>
          <w:tblBorders>
            <w:bottom w:val="none" w:sz="0" w:space="0" w:color="auto"/>
          </w:tblBorders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1F405FE2" w14:textId="37FA5222" w:rsidR="00A05948" w:rsidRPr="00185757" w:rsidRDefault="00995610" w:rsidP="00435FDF">
            <w:pPr>
              <w:rPr>
                <w:sz w:val="21"/>
              </w:rPr>
            </w:pPr>
            <w:r>
              <w:rPr>
                <w:sz w:val="21"/>
              </w:rPr>
              <w:t>10</w:t>
            </w:r>
            <w:r w:rsidR="00A05948">
              <w:rPr>
                <w:sz w:val="21"/>
              </w:rPr>
              <w:t>:</w:t>
            </w:r>
            <w:r>
              <w:rPr>
                <w:sz w:val="21"/>
              </w:rPr>
              <w:t>0</w:t>
            </w:r>
            <w:r w:rsidR="00A05948">
              <w:rPr>
                <w:sz w:val="21"/>
              </w:rPr>
              <w:t xml:space="preserve">5 – </w:t>
            </w:r>
            <w:r>
              <w:rPr>
                <w:sz w:val="21"/>
              </w:rPr>
              <w:t>10</w:t>
            </w:r>
            <w:r w:rsidR="00A05948">
              <w:rPr>
                <w:sz w:val="21"/>
              </w:rPr>
              <w:t>:</w:t>
            </w:r>
            <w:r>
              <w:rPr>
                <w:sz w:val="21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AB1302" w14:textId="511DBB82" w:rsidR="00A05948" w:rsidRPr="00185757" w:rsidRDefault="00995610" w:rsidP="007B50F4">
            <w:pPr>
              <w:jc w:val="both"/>
              <w:rPr>
                <w:sz w:val="21"/>
              </w:rPr>
            </w:pPr>
            <w:r>
              <w:rPr>
                <w:sz w:val="21"/>
              </w:rPr>
              <w:t>Edouard Ivanjko</w:t>
            </w:r>
            <w:r w:rsidR="00A05948">
              <w:rPr>
                <w:sz w:val="21"/>
              </w:rPr>
              <w:t xml:space="preserve">, </w:t>
            </w:r>
            <w:r>
              <w:rPr>
                <w:sz w:val="21"/>
              </w:rPr>
              <w:t>FPZ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5504E627" w14:textId="7D9070B3" w:rsidR="00A05948" w:rsidRPr="00185757" w:rsidRDefault="004C2616" w:rsidP="004C2616">
            <w:pPr>
              <w:rPr>
                <w:sz w:val="21"/>
              </w:rPr>
            </w:pPr>
            <w:r w:rsidRPr="004C2616">
              <w:rPr>
                <w:sz w:val="21"/>
              </w:rPr>
              <w:t>Predstavljanje HRZZ istraživačkog projekta</w:t>
            </w:r>
            <w:r>
              <w:rPr>
                <w:sz w:val="21"/>
              </w:rPr>
              <w:t>:</w:t>
            </w:r>
            <w:r w:rsidRPr="004C2616">
              <w:rPr>
                <w:sz w:val="21"/>
              </w:rPr>
              <w:t xml:space="preserve"> Razvoj sustava zasnovanih na učećim agentima za poboljšanje upravljanja prometom u gradovima (DLASIUT)</w:t>
            </w:r>
          </w:p>
        </w:tc>
      </w:tr>
      <w:tr w:rsidR="00A05948" w:rsidRPr="00185757" w14:paraId="10708775" w14:textId="77777777" w:rsidTr="00D30652">
        <w:tblPrEx>
          <w:tblBorders>
            <w:bottom w:val="none" w:sz="0" w:space="0" w:color="auto"/>
          </w:tblBorders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151AE3C" w14:textId="37C71A40" w:rsidR="00A05948" w:rsidRPr="00185757" w:rsidRDefault="00A05948" w:rsidP="00435FDF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r w:rsidR="00995610">
              <w:rPr>
                <w:sz w:val="21"/>
              </w:rPr>
              <w:t>0</w:t>
            </w:r>
            <w:r>
              <w:rPr>
                <w:sz w:val="21"/>
              </w:rPr>
              <w:t>:</w:t>
            </w:r>
            <w:r w:rsidR="00995610">
              <w:rPr>
                <w:sz w:val="21"/>
              </w:rPr>
              <w:t>25</w:t>
            </w:r>
            <w:r>
              <w:rPr>
                <w:sz w:val="21"/>
              </w:rPr>
              <w:t xml:space="preserve"> – 1</w:t>
            </w:r>
            <w:r w:rsidR="00995610">
              <w:rPr>
                <w:sz w:val="21"/>
              </w:rPr>
              <w:t>0</w:t>
            </w:r>
            <w:r>
              <w:rPr>
                <w:sz w:val="21"/>
              </w:rPr>
              <w:t>:</w:t>
            </w:r>
            <w:r w:rsidR="00A01E46">
              <w:rPr>
                <w:sz w:val="21"/>
              </w:rPr>
              <w:t>4</w:t>
            </w:r>
            <w:r w:rsidR="000D75AC">
              <w:rPr>
                <w:sz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95FCC7" w14:textId="68FA2F00" w:rsidR="00A05948" w:rsidRPr="00185757" w:rsidRDefault="00995610" w:rsidP="0041675E">
            <w:pPr>
              <w:jc w:val="both"/>
              <w:rPr>
                <w:sz w:val="21"/>
              </w:rPr>
            </w:pPr>
            <w:r w:rsidRPr="00185757">
              <w:rPr>
                <w:sz w:val="21"/>
              </w:rPr>
              <w:t xml:space="preserve">Pauza </w:t>
            </w:r>
            <w:r w:rsidR="00863DCB">
              <w:rPr>
                <w:sz w:val="21"/>
              </w:rPr>
              <w:t xml:space="preserve">uz </w:t>
            </w:r>
            <w:r>
              <w:rPr>
                <w:sz w:val="21"/>
              </w:rPr>
              <w:t>kav</w:t>
            </w:r>
            <w:r w:rsidR="00863DCB">
              <w:rPr>
                <w:sz w:val="21"/>
              </w:rPr>
              <w:t>u i kolače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060F34FD" w14:textId="6233716B" w:rsidR="00A05948" w:rsidRPr="00185757" w:rsidRDefault="00A05948" w:rsidP="00BF57E4">
            <w:pPr>
              <w:rPr>
                <w:sz w:val="21"/>
              </w:rPr>
            </w:pPr>
          </w:p>
        </w:tc>
      </w:tr>
    </w:tbl>
    <w:p w14:paraId="7EECFC85" w14:textId="77777777" w:rsidR="00DF6A91" w:rsidRPr="00185757" w:rsidRDefault="00DF6A91" w:rsidP="00065EAA">
      <w:pPr>
        <w:spacing w:after="0" w:line="240" w:lineRule="auto"/>
        <w:ind w:left="2832" w:hanging="2832"/>
        <w:jc w:val="both"/>
        <w:rPr>
          <w:color w:val="000000" w:themeColor="text1"/>
          <w:sz w:val="18"/>
        </w:rPr>
      </w:pPr>
    </w:p>
    <w:p w14:paraId="64A07EF0" w14:textId="6CF124C1" w:rsidR="00DF6A91" w:rsidRPr="00185757" w:rsidRDefault="00DF6A91" w:rsidP="000C2B8C">
      <w:pPr>
        <w:spacing w:line="240" w:lineRule="auto"/>
        <w:ind w:left="2832" w:hanging="2832"/>
        <w:jc w:val="both"/>
        <w:rPr>
          <w:sz w:val="21"/>
        </w:rPr>
      </w:pPr>
      <w:r w:rsidRPr="00185757">
        <w:rPr>
          <w:color w:val="000000" w:themeColor="text1"/>
          <w:sz w:val="21"/>
        </w:rPr>
        <w:t>II</w:t>
      </w:r>
      <w:r w:rsidR="00DA7FEF">
        <w:rPr>
          <w:color w:val="000000" w:themeColor="text1"/>
          <w:sz w:val="21"/>
        </w:rPr>
        <w:t>.</w:t>
      </w:r>
      <w:r w:rsidRPr="00185757">
        <w:rPr>
          <w:color w:val="000000" w:themeColor="text1"/>
          <w:sz w:val="21"/>
        </w:rPr>
        <w:t xml:space="preserve"> dio radionice</w:t>
      </w:r>
      <w:r w:rsidRPr="00185757">
        <w:rPr>
          <w:i/>
          <w:color w:val="000000" w:themeColor="text1"/>
          <w:sz w:val="21"/>
        </w:rPr>
        <w:t xml:space="preserve">: </w:t>
      </w:r>
      <w:r w:rsidR="0028027F" w:rsidRPr="0028027F">
        <w:rPr>
          <w:i/>
          <w:sz w:val="21"/>
        </w:rPr>
        <w:t>Dinamička dodjela zona promjenjivog ograničenja brzine</w:t>
      </w:r>
      <w:r w:rsidR="00284EF7">
        <w:rPr>
          <w:i/>
          <w:sz w:val="21"/>
        </w:rPr>
        <w:t xml:space="preserve"> (engl. </w:t>
      </w:r>
      <w:proofErr w:type="spellStart"/>
      <w:r w:rsidR="00284EF7">
        <w:rPr>
          <w:i/>
          <w:sz w:val="21"/>
        </w:rPr>
        <w:t>Variable</w:t>
      </w:r>
      <w:proofErr w:type="spellEnd"/>
      <w:r w:rsidR="00284EF7">
        <w:rPr>
          <w:i/>
          <w:sz w:val="21"/>
        </w:rPr>
        <w:t xml:space="preserve"> </w:t>
      </w:r>
      <w:proofErr w:type="spellStart"/>
      <w:r w:rsidR="00284EF7">
        <w:rPr>
          <w:i/>
          <w:sz w:val="21"/>
        </w:rPr>
        <w:t>Speed</w:t>
      </w:r>
      <w:proofErr w:type="spellEnd"/>
      <w:r w:rsidR="00284EF7">
        <w:rPr>
          <w:i/>
          <w:sz w:val="21"/>
        </w:rPr>
        <w:t xml:space="preserve"> Limit, VSL)</w:t>
      </w:r>
      <w:r w:rsidR="0028027F" w:rsidRPr="0028027F">
        <w:rPr>
          <w:i/>
          <w:sz w:val="21"/>
        </w:rPr>
        <w:t xml:space="preserve"> primjenom distribuiranog </w:t>
      </w:r>
      <w:proofErr w:type="spellStart"/>
      <w:r w:rsidR="0028027F" w:rsidRPr="0028027F">
        <w:rPr>
          <w:i/>
          <w:sz w:val="21"/>
        </w:rPr>
        <w:t>višeagentnog</w:t>
      </w:r>
      <w:proofErr w:type="spellEnd"/>
      <w:r w:rsidR="0028027F" w:rsidRPr="0028027F">
        <w:rPr>
          <w:i/>
          <w:sz w:val="21"/>
        </w:rPr>
        <w:t xml:space="preserve"> sustava zasnovanog na ojačanom učenju</w:t>
      </w:r>
    </w:p>
    <w:tbl>
      <w:tblPr>
        <w:tblStyle w:val="TableGrid"/>
        <w:tblW w:w="1004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551"/>
        <w:gridCol w:w="5943"/>
      </w:tblGrid>
      <w:tr w:rsidR="00DF6A91" w:rsidRPr="00185757" w14:paraId="04ACFC23" w14:textId="77777777" w:rsidTr="00D30652">
        <w:tc>
          <w:tcPr>
            <w:tcW w:w="1552" w:type="dxa"/>
            <w:tcBorders>
              <w:bottom w:val="single" w:sz="4" w:space="0" w:color="auto"/>
            </w:tcBorders>
          </w:tcPr>
          <w:p w14:paraId="7C32AA81" w14:textId="731833C1" w:rsidR="00DF6A91" w:rsidRPr="00185757" w:rsidRDefault="00CF2E3A" w:rsidP="003850EE">
            <w:pPr>
              <w:rPr>
                <w:sz w:val="21"/>
              </w:rPr>
            </w:pPr>
            <w:r w:rsidRPr="00185757">
              <w:rPr>
                <w:sz w:val="21"/>
              </w:rPr>
              <w:t>1</w:t>
            </w:r>
            <w:r w:rsidR="00284EF7">
              <w:rPr>
                <w:sz w:val="21"/>
              </w:rPr>
              <w:t>0</w:t>
            </w:r>
            <w:r w:rsidR="003850EE">
              <w:rPr>
                <w:sz w:val="21"/>
              </w:rPr>
              <w:t>:</w:t>
            </w:r>
            <w:r w:rsidR="00A01E46">
              <w:rPr>
                <w:sz w:val="21"/>
              </w:rPr>
              <w:t>45</w:t>
            </w:r>
            <w:r w:rsidR="004B1E47" w:rsidRPr="00185757">
              <w:rPr>
                <w:sz w:val="21"/>
              </w:rPr>
              <w:t xml:space="preserve"> - </w:t>
            </w:r>
            <w:r w:rsidR="00435FDF">
              <w:rPr>
                <w:sz w:val="21"/>
              </w:rPr>
              <w:t>1</w:t>
            </w:r>
            <w:r w:rsidR="00284EF7">
              <w:rPr>
                <w:sz w:val="21"/>
              </w:rPr>
              <w:t>1</w:t>
            </w:r>
            <w:r w:rsidR="004B1E47" w:rsidRPr="00185757">
              <w:rPr>
                <w:sz w:val="21"/>
              </w:rPr>
              <w:t>:</w:t>
            </w:r>
            <w:r w:rsidR="00A01E46">
              <w:rPr>
                <w:sz w:val="21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9D819" w14:textId="28ADC4C6" w:rsidR="00DF6A91" w:rsidRPr="00185757" w:rsidRDefault="00284EF7" w:rsidP="0035012F">
            <w:pPr>
              <w:jc w:val="both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Krešimir Kušić</w:t>
            </w:r>
            <w:r w:rsidR="0035012F" w:rsidRPr="00185757">
              <w:rPr>
                <w:sz w:val="21"/>
              </w:rPr>
              <w:t>, FPZ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173DB32" w14:textId="5AB31939" w:rsidR="00DF6A91" w:rsidRPr="00185757" w:rsidRDefault="00284EF7" w:rsidP="00DF6A91">
            <w:pPr>
              <w:rPr>
                <w:sz w:val="21"/>
              </w:rPr>
            </w:pPr>
            <w:r w:rsidRPr="00284EF7">
              <w:rPr>
                <w:sz w:val="21"/>
              </w:rPr>
              <w:t xml:space="preserve">Optimiranje </w:t>
            </w:r>
            <w:r>
              <w:rPr>
                <w:sz w:val="21"/>
              </w:rPr>
              <w:t>prometnog toka u području uskog grla na gradskim autocestama primjenom dinamičke dodjele VSL zona</w:t>
            </w:r>
            <w:r w:rsidR="0095045B">
              <w:rPr>
                <w:sz w:val="21"/>
              </w:rPr>
              <w:t xml:space="preserve"> i promjenjivog ograničenja brzine</w:t>
            </w:r>
            <w:r>
              <w:rPr>
                <w:sz w:val="21"/>
              </w:rPr>
              <w:t xml:space="preserve"> (definiranje problema, trenutno stanje u području istraživanja, metodologija istraživanja i </w:t>
            </w:r>
            <w:r w:rsidR="007A32C4">
              <w:rPr>
                <w:sz w:val="21"/>
              </w:rPr>
              <w:t xml:space="preserve">provedene </w:t>
            </w:r>
            <w:r>
              <w:rPr>
                <w:sz w:val="21"/>
              </w:rPr>
              <w:t>analize, rezultati istraživanja)</w:t>
            </w:r>
          </w:p>
        </w:tc>
      </w:tr>
      <w:tr w:rsidR="00924F1E" w:rsidRPr="00185757" w14:paraId="694724D8" w14:textId="77777777" w:rsidTr="00D30652"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4D386767" w14:textId="173B0E34" w:rsidR="00924F1E" w:rsidRDefault="00924F1E" w:rsidP="003850EE">
            <w:pPr>
              <w:jc w:val="both"/>
              <w:rPr>
                <w:color w:val="000000" w:themeColor="text1"/>
                <w:sz w:val="21"/>
              </w:rPr>
            </w:pPr>
            <w:r w:rsidRPr="00924F1E">
              <w:rPr>
                <w:color w:val="000000" w:themeColor="text1"/>
                <w:sz w:val="21"/>
              </w:rPr>
              <w:t>11:</w:t>
            </w:r>
            <w:r>
              <w:rPr>
                <w:color w:val="000000" w:themeColor="text1"/>
                <w:sz w:val="21"/>
              </w:rPr>
              <w:t>15</w:t>
            </w:r>
            <w:r w:rsidRPr="00924F1E">
              <w:rPr>
                <w:color w:val="000000" w:themeColor="text1"/>
                <w:sz w:val="21"/>
              </w:rPr>
              <w:t xml:space="preserve"> - 11:</w:t>
            </w:r>
            <w:r w:rsidR="005A2CEE">
              <w:rPr>
                <w:color w:val="000000" w:themeColor="text1"/>
                <w:sz w:val="21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E3A7D3" w14:textId="1715F9CF" w:rsidR="00924F1E" w:rsidRDefault="00924F1E" w:rsidP="00AC6BD7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Filip Vrbanić, FPZ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3A9EF1E" w14:textId="24AC57DD" w:rsidR="00924F1E" w:rsidRPr="007E5410" w:rsidRDefault="00600CEF" w:rsidP="007E5410">
            <w:pPr>
              <w:rPr>
                <w:sz w:val="21"/>
              </w:rPr>
            </w:pPr>
            <w:r>
              <w:rPr>
                <w:sz w:val="21"/>
              </w:rPr>
              <w:t xml:space="preserve">Simulacijsko okruženje SUMO (engl. </w:t>
            </w:r>
            <w:proofErr w:type="spellStart"/>
            <w:r w:rsidRPr="00600CEF">
              <w:rPr>
                <w:sz w:val="21"/>
              </w:rPr>
              <w:t>Simulation</w:t>
            </w:r>
            <w:proofErr w:type="spellEnd"/>
            <w:r w:rsidRPr="00600CEF">
              <w:rPr>
                <w:sz w:val="21"/>
              </w:rPr>
              <w:t xml:space="preserve"> of Urban </w:t>
            </w:r>
            <w:proofErr w:type="spellStart"/>
            <w:r w:rsidRPr="00600CEF">
              <w:rPr>
                <w:sz w:val="21"/>
              </w:rPr>
              <w:t>MObility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313358" w:rsidRPr="00185757" w14:paraId="4B87DBC6" w14:textId="77777777" w:rsidTr="00D30652"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7B517EA3" w14:textId="2A7CD83F" w:rsidR="00313358" w:rsidRPr="00185757" w:rsidRDefault="0016026C" w:rsidP="003850EE">
            <w:pPr>
              <w:jc w:val="both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1</w:t>
            </w:r>
            <w:r w:rsidR="007E5410">
              <w:rPr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</w:rPr>
              <w:t>:</w:t>
            </w:r>
            <w:r w:rsidR="005A2CEE">
              <w:rPr>
                <w:color w:val="000000" w:themeColor="text1"/>
                <w:sz w:val="21"/>
              </w:rPr>
              <w:t>30</w:t>
            </w:r>
            <w:r w:rsidR="00313358" w:rsidRPr="00185757">
              <w:rPr>
                <w:color w:val="000000" w:themeColor="text1"/>
                <w:sz w:val="21"/>
              </w:rPr>
              <w:t xml:space="preserve"> - 1</w:t>
            </w:r>
            <w:r w:rsidR="007E5410">
              <w:rPr>
                <w:color w:val="000000" w:themeColor="text1"/>
                <w:sz w:val="21"/>
              </w:rPr>
              <w:t>1</w:t>
            </w:r>
            <w:r w:rsidR="00313358" w:rsidRPr="00185757">
              <w:rPr>
                <w:color w:val="000000" w:themeColor="text1"/>
                <w:sz w:val="21"/>
              </w:rPr>
              <w:t>:</w:t>
            </w:r>
            <w:r w:rsidR="000D75AC">
              <w:rPr>
                <w:color w:val="000000" w:themeColor="text1"/>
                <w:sz w:val="21"/>
              </w:rPr>
              <w:t>4</w:t>
            </w:r>
            <w:r w:rsidR="005A2CEE">
              <w:rPr>
                <w:color w:val="000000" w:themeColor="text1"/>
                <w:sz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0742EB3" w14:textId="4EEB01F1" w:rsidR="00313358" w:rsidRPr="00185757" w:rsidRDefault="007E5410" w:rsidP="00AC6BD7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Studenti</w:t>
            </w:r>
            <w:r w:rsidR="00313358">
              <w:rPr>
                <w:color w:val="000000" w:themeColor="text1"/>
                <w:sz w:val="21"/>
              </w:rPr>
              <w:t>, F</w:t>
            </w:r>
            <w:r>
              <w:rPr>
                <w:color w:val="000000" w:themeColor="text1"/>
                <w:sz w:val="21"/>
              </w:rPr>
              <w:t>PZ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043049B2" w14:textId="0C908865" w:rsidR="00313358" w:rsidRPr="00185757" w:rsidRDefault="007E5410" w:rsidP="007E5410">
            <w:pPr>
              <w:rPr>
                <w:sz w:val="21"/>
              </w:rPr>
            </w:pPr>
            <w:r w:rsidRPr="007E5410">
              <w:rPr>
                <w:sz w:val="21"/>
              </w:rPr>
              <w:t>Utjecaj razmještaja zona ograničenja brzine na sustav upravljanja promjenjivim ograničenjem brzina na gradskim autocestama</w:t>
            </w:r>
          </w:p>
        </w:tc>
      </w:tr>
      <w:tr w:rsidR="00313358" w:rsidRPr="00185757" w14:paraId="45F2072B" w14:textId="77777777" w:rsidTr="00D30652"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607236A" w14:textId="6CE6F757" w:rsidR="00313358" w:rsidRPr="00185757" w:rsidRDefault="00072A99" w:rsidP="003850EE">
            <w:pPr>
              <w:jc w:val="both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1</w:t>
            </w:r>
            <w:r w:rsidR="007E5410">
              <w:rPr>
                <w:color w:val="000000" w:themeColor="text1"/>
                <w:sz w:val="21"/>
              </w:rPr>
              <w:t>1</w:t>
            </w:r>
            <w:r w:rsidR="00313358" w:rsidRPr="00185757">
              <w:rPr>
                <w:color w:val="000000" w:themeColor="text1"/>
                <w:sz w:val="21"/>
              </w:rPr>
              <w:t>:</w:t>
            </w:r>
            <w:r w:rsidR="000D75AC">
              <w:rPr>
                <w:color w:val="000000" w:themeColor="text1"/>
                <w:sz w:val="21"/>
              </w:rPr>
              <w:t>4</w:t>
            </w:r>
            <w:r w:rsidR="005A2CEE">
              <w:rPr>
                <w:color w:val="000000" w:themeColor="text1"/>
                <w:sz w:val="21"/>
              </w:rPr>
              <w:t>5</w:t>
            </w:r>
            <w:r w:rsidR="00313358" w:rsidRPr="00185757">
              <w:rPr>
                <w:color w:val="000000" w:themeColor="text1"/>
                <w:sz w:val="21"/>
              </w:rPr>
              <w:t xml:space="preserve"> - 1</w:t>
            </w:r>
            <w:r w:rsidR="000D75AC">
              <w:rPr>
                <w:color w:val="000000" w:themeColor="text1"/>
                <w:sz w:val="21"/>
              </w:rPr>
              <w:t>2</w:t>
            </w:r>
            <w:r w:rsidR="00313358" w:rsidRPr="00185757">
              <w:rPr>
                <w:color w:val="000000" w:themeColor="text1"/>
                <w:sz w:val="21"/>
              </w:rPr>
              <w:t>:</w:t>
            </w:r>
            <w:r w:rsidR="000D75AC">
              <w:rPr>
                <w:color w:val="000000" w:themeColor="text1"/>
                <w:sz w:val="2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E663FC" w14:textId="05A86816" w:rsidR="00313358" w:rsidRPr="007E5410" w:rsidRDefault="007E5410" w:rsidP="007E5410">
            <w:pPr>
              <w:jc w:val="both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Krešimir Kušić</w:t>
            </w:r>
            <w:r w:rsidRPr="00185757">
              <w:rPr>
                <w:sz w:val="21"/>
              </w:rPr>
              <w:t>, FPZ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0396A985" w14:textId="0E2A61D7" w:rsidR="00313358" w:rsidRPr="00185757" w:rsidRDefault="007E5410" w:rsidP="00313358">
            <w:pPr>
              <w:rPr>
                <w:sz w:val="21"/>
              </w:rPr>
            </w:pPr>
            <w:r>
              <w:rPr>
                <w:sz w:val="21"/>
              </w:rPr>
              <w:t>Zaključak i budući ciljevi u okviru projekta</w:t>
            </w:r>
            <w:r w:rsidR="00327487">
              <w:rPr>
                <w:sz w:val="21"/>
              </w:rPr>
              <w:t xml:space="preserve"> te diskusija</w:t>
            </w:r>
          </w:p>
        </w:tc>
      </w:tr>
      <w:tr w:rsidR="00313358" w:rsidRPr="00185757" w14:paraId="23C4F54D" w14:textId="77777777" w:rsidTr="00D30652"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4AEF7567" w14:textId="70658DA4" w:rsidR="00313358" w:rsidRPr="00185757" w:rsidRDefault="00072A99" w:rsidP="00DA7FEF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sz w:val="21"/>
              </w:rPr>
              <w:t>1</w:t>
            </w:r>
            <w:r w:rsidR="00327487">
              <w:rPr>
                <w:sz w:val="21"/>
              </w:rPr>
              <w:t>2</w:t>
            </w:r>
            <w:r w:rsidR="00313358" w:rsidRPr="00185757">
              <w:rPr>
                <w:sz w:val="21"/>
              </w:rPr>
              <w:t>:</w:t>
            </w:r>
            <w:r w:rsidR="00327487">
              <w:rPr>
                <w:sz w:val="2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77C2FD" w14:textId="35D8D32B" w:rsidR="00313358" w:rsidRPr="00185757" w:rsidRDefault="00327487" w:rsidP="0041675E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Mali domjenak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0804432" w14:textId="3228A948" w:rsidR="00313358" w:rsidRPr="00185757" w:rsidRDefault="00327487" w:rsidP="00BF57E4">
            <w:pPr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Nastavak diskusije uz </w:t>
            </w:r>
            <w:r w:rsidR="00090EA4">
              <w:rPr>
                <w:color w:val="000000" w:themeColor="text1"/>
                <w:sz w:val="21"/>
              </w:rPr>
              <w:t xml:space="preserve">hranu i </w:t>
            </w:r>
            <w:r>
              <w:rPr>
                <w:color w:val="000000" w:themeColor="text1"/>
                <w:sz w:val="21"/>
              </w:rPr>
              <w:t>piće</w:t>
            </w:r>
          </w:p>
        </w:tc>
      </w:tr>
    </w:tbl>
    <w:p w14:paraId="56035B38" w14:textId="77777777" w:rsidR="009D1DBE" w:rsidRPr="00185757" w:rsidRDefault="009D1DBE" w:rsidP="00327487">
      <w:pPr>
        <w:spacing w:after="0" w:line="240" w:lineRule="auto"/>
        <w:ind w:left="142"/>
        <w:jc w:val="both"/>
        <w:rPr>
          <w:color w:val="000000" w:themeColor="text1"/>
          <w:sz w:val="21"/>
        </w:rPr>
      </w:pPr>
    </w:p>
    <w:sectPr w:rsidR="009D1DBE" w:rsidRPr="00185757" w:rsidSect="007A4389">
      <w:footerReference w:type="default" r:id="rId11"/>
      <w:pgSz w:w="11906" w:h="16838"/>
      <w:pgMar w:top="720" w:right="720" w:bottom="720" w:left="720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10B6" w14:textId="77777777" w:rsidR="0024621A" w:rsidRDefault="0024621A" w:rsidP="00933EAB">
      <w:pPr>
        <w:spacing w:after="0" w:line="240" w:lineRule="auto"/>
      </w:pPr>
      <w:r>
        <w:separator/>
      </w:r>
    </w:p>
  </w:endnote>
  <w:endnote w:type="continuationSeparator" w:id="0">
    <w:p w14:paraId="1EC21826" w14:textId="77777777" w:rsidR="0024621A" w:rsidRDefault="0024621A" w:rsidP="0093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6CD7" w14:textId="2860944F" w:rsidR="000F6B1C" w:rsidRPr="000F6B1C" w:rsidRDefault="000F6B1C" w:rsidP="000F6B1C">
    <w:pPr>
      <w:pStyle w:val="Title"/>
      <w:ind w:right="260"/>
      <w:rPr>
        <w:sz w:val="18"/>
      </w:rPr>
    </w:pPr>
    <w:r>
      <w:rPr>
        <w:sz w:val="18"/>
      </w:rPr>
      <w:t xml:space="preserve">Projekt </w:t>
    </w:r>
    <w:r w:rsidR="007A721B">
      <w:rPr>
        <w:sz w:val="18"/>
      </w:rPr>
      <w:t xml:space="preserve">je </w:t>
    </w:r>
    <w:r>
      <w:rPr>
        <w:sz w:val="18"/>
      </w:rPr>
      <w:t>financiran od Znanstvene zaklade Fakulteta prometnih znanosti</w:t>
    </w:r>
    <w:r w:rsidR="007A721B">
      <w:rPr>
        <w:sz w:val="18"/>
      </w:rPr>
      <w:t>.</w:t>
    </w:r>
    <w:r>
      <w:rPr>
        <w:sz w:val="18"/>
      </w:rPr>
      <w:t xml:space="preserve"> </w:t>
    </w:r>
    <w:r w:rsidR="007D1F8D" w:rsidRPr="007D1F8D">
      <w:rPr>
        <w:sz w:val="18"/>
      </w:rPr>
      <w:t xml:space="preserve">Organizacijski odbor: </w:t>
    </w:r>
    <w:r>
      <w:rPr>
        <w:sz w:val="18"/>
      </w:rPr>
      <w:t>v</w:t>
    </w:r>
    <w:r w:rsidR="00327487">
      <w:rPr>
        <w:sz w:val="18"/>
      </w:rPr>
      <w:t>oditelj projekta</w:t>
    </w:r>
    <w:r w:rsidR="00FC7E98" w:rsidRPr="00933EAB">
      <w:rPr>
        <w:sz w:val="18"/>
      </w:rPr>
      <w:t xml:space="preserve"> </w:t>
    </w:r>
    <w:r w:rsidR="00327487">
      <w:rPr>
        <w:sz w:val="18"/>
      </w:rPr>
      <w:t>Krešimir Kušić</w:t>
    </w:r>
    <w:r w:rsidR="007D1F8D">
      <w:rPr>
        <w:sz w:val="18"/>
      </w:rPr>
      <w:t>,</w:t>
    </w:r>
    <w:r w:rsidR="00D30652">
      <w:rPr>
        <w:sz w:val="18"/>
      </w:rPr>
      <w:t xml:space="preserve"> mag. ing. </w:t>
    </w:r>
    <w:proofErr w:type="spellStart"/>
    <w:r w:rsidR="00D30652">
      <w:rPr>
        <w:sz w:val="18"/>
      </w:rPr>
      <w:t>traff</w:t>
    </w:r>
    <w:proofErr w:type="spellEnd"/>
    <w:r w:rsidR="00D30652">
      <w:rPr>
        <w:sz w:val="18"/>
      </w:rPr>
      <w:t>.,</w:t>
    </w:r>
    <w:r w:rsidR="007D1F8D">
      <w:rPr>
        <w:sz w:val="18"/>
      </w:rPr>
      <w:t xml:space="preserve"> </w:t>
    </w:r>
    <w:r w:rsidR="007D1F8D" w:rsidRPr="007D1F8D">
      <w:rPr>
        <w:sz w:val="18"/>
      </w:rPr>
      <w:t>izv. prof. dr. sc. Edouard Ivanjko</w:t>
    </w:r>
    <w:r w:rsidR="007D1F8D">
      <w:rPr>
        <w:sz w:val="18"/>
      </w:rPr>
      <w:t xml:space="preserve">, dr. sc. Martin Gregurić, Filip Vrbanić, mag. ing. </w:t>
    </w:r>
    <w:proofErr w:type="spellStart"/>
    <w:r w:rsidR="007D1F8D">
      <w:rPr>
        <w:sz w:val="18"/>
      </w:rPr>
      <w:t>traff</w:t>
    </w:r>
    <w:proofErr w:type="spellEnd"/>
    <w:r w:rsidR="007D1F8D">
      <w:rPr>
        <w:sz w:val="18"/>
      </w:rPr>
      <w:t xml:space="preserve">., Mladen Miletić, </w:t>
    </w:r>
    <w:r w:rsidR="007D1F8D" w:rsidRPr="007D1F8D">
      <w:rPr>
        <w:sz w:val="18"/>
      </w:rPr>
      <w:t xml:space="preserve">mag. ing. </w:t>
    </w:r>
    <w:proofErr w:type="spellStart"/>
    <w:r w:rsidR="007D1F8D" w:rsidRPr="007D1F8D">
      <w:rPr>
        <w:sz w:val="18"/>
      </w:rPr>
      <w:t>traff</w:t>
    </w:r>
    <w:proofErr w:type="spellEnd"/>
    <w:r w:rsidR="007D1F8D" w:rsidRPr="007D1F8D">
      <w:rPr>
        <w:sz w:val="18"/>
      </w:rPr>
      <w:t>.</w:t>
    </w:r>
    <w:r w:rsidR="007D1F8D">
      <w:rPr>
        <w:sz w:val="18"/>
      </w:rPr>
      <w:t xml:space="preserve">, </w:t>
    </w:r>
    <w:r w:rsidR="007D1F8D" w:rsidRPr="007D1F8D">
      <w:rPr>
        <w:sz w:val="18"/>
      </w:rPr>
      <w:t>Dino Čakija</w:t>
    </w:r>
    <w:r w:rsidR="007D1F8D">
      <w:rPr>
        <w:sz w:val="18"/>
      </w:rPr>
      <w:t>,</w:t>
    </w:r>
    <w:r w:rsidR="007D1F8D" w:rsidRPr="007D1F8D">
      <w:rPr>
        <w:sz w:val="18"/>
      </w:rPr>
      <w:t xml:space="preserve"> dipl. ing.</w:t>
    </w:r>
    <w:r w:rsidR="007D1F8D">
      <w:rPr>
        <w:sz w:val="18"/>
      </w:rPr>
      <w:t xml:space="preserve">, </w:t>
    </w:r>
    <w:r w:rsidR="00794EA0">
      <w:rPr>
        <w:sz w:val="18"/>
      </w:rPr>
      <w:t xml:space="preserve">izv. prof. Ivana Dusparic, Nino Šehagić, mag. ing. </w:t>
    </w:r>
    <w:proofErr w:type="spellStart"/>
    <w:r w:rsidR="00794EA0">
      <w:rPr>
        <w:sz w:val="18"/>
      </w:rPr>
      <w:t>traff</w:t>
    </w:r>
    <w:proofErr w:type="spellEnd"/>
    <w:r w:rsidR="00794EA0">
      <w:rPr>
        <w:sz w:val="18"/>
      </w:rPr>
      <w:t xml:space="preserve">., dr. sc. Toni Žgaljić, studenti: </w:t>
    </w:r>
    <w:r w:rsidR="007A721B">
      <w:rPr>
        <w:sz w:val="18"/>
      </w:rPr>
      <w:t xml:space="preserve">Josip Miloš, </w:t>
    </w:r>
    <w:proofErr w:type="spellStart"/>
    <w:r w:rsidR="007A721B">
      <w:rPr>
        <w:sz w:val="18"/>
      </w:rPr>
      <w:t>bacc</w:t>
    </w:r>
    <w:proofErr w:type="spellEnd"/>
    <w:r w:rsidR="007A721B">
      <w:rPr>
        <w:sz w:val="18"/>
      </w:rPr>
      <w:t xml:space="preserve">. ing. </w:t>
    </w:r>
    <w:proofErr w:type="spellStart"/>
    <w:r w:rsidR="007A721B">
      <w:rPr>
        <w:sz w:val="18"/>
      </w:rPr>
      <w:t>traff</w:t>
    </w:r>
    <w:proofErr w:type="spellEnd"/>
    <w:r w:rsidR="007A721B">
      <w:rPr>
        <w:sz w:val="18"/>
      </w:rPr>
      <w:t>.</w:t>
    </w:r>
    <w:r w:rsidR="00794EA0">
      <w:rPr>
        <w:sz w:val="18"/>
      </w:rPr>
      <w:t>,</w:t>
    </w:r>
    <w:r w:rsidR="007A721B">
      <w:rPr>
        <w:sz w:val="18"/>
      </w:rPr>
      <w:t xml:space="preserve"> Patrik Hršak, Nikola Topić, Leon Jakšić,</w:t>
    </w:r>
    <w:r w:rsidR="00794EA0">
      <w:rPr>
        <w:sz w:val="18"/>
      </w:rPr>
      <w:t xml:space="preserve"> </w:t>
    </w:r>
    <w:r w:rsidR="00FC7E98">
      <w:rPr>
        <w:sz w:val="18"/>
      </w:rPr>
      <w:t xml:space="preserve">Zavod za ITS </w:t>
    </w:r>
    <w:r w:rsidR="009B2B70">
      <w:rPr>
        <w:sz w:val="18"/>
      </w:rPr>
      <w:t>Fakultet</w:t>
    </w:r>
    <w:r w:rsidR="00175466">
      <w:rPr>
        <w:sz w:val="18"/>
      </w:rPr>
      <w:t>a</w:t>
    </w:r>
    <w:r w:rsidR="009B2B70">
      <w:rPr>
        <w:sz w:val="18"/>
      </w:rPr>
      <w:t xml:space="preserve"> prometnih znanosti Sveučilišta u Zagrebu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DA687" w14:textId="77777777" w:rsidR="0024621A" w:rsidRDefault="0024621A" w:rsidP="00933EAB">
      <w:pPr>
        <w:spacing w:after="0" w:line="240" w:lineRule="auto"/>
      </w:pPr>
      <w:r>
        <w:separator/>
      </w:r>
    </w:p>
  </w:footnote>
  <w:footnote w:type="continuationSeparator" w:id="0">
    <w:p w14:paraId="263F2582" w14:textId="77777777" w:rsidR="0024621A" w:rsidRDefault="0024621A" w:rsidP="0093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9352B"/>
    <w:multiLevelType w:val="hybridMultilevel"/>
    <w:tmpl w:val="482AD324"/>
    <w:lvl w:ilvl="0" w:tplc="677EB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3D04"/>
    <w:multiLevelType w:val="hybridMultilevel"/>
    <w:tmpl w:val="68CE437A"/>
    <w:lvl w:ilvl="0" w:tplc="7778CE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048"/>
    <w:multiLevelType w:val="hybridMultilevel"/>
    <w:tmpl w:val="406A85A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rEwNDM3NDU3MzJX0lEKTi0uzszPAykwNKwFAGZr2YQtAAAA"/>
  </w:docVars>
  <w:rsids>
    <w:rsidRoot w:val="008F754E"/>
    <w:rsid w:val="00017345"/>
    <w:rsid w:val="00025120"/>
    <w:rsid w:val="000460E3"/>
    <w:rsid w:val="000547AF"/>
    <w:rsid w:val="00057A37"/>
    <w:rsid w:val="00065EAA"/>
    <w:rsid w:val="00072A99"/>
    <w:rsid w:val="000756AC"/>
    <w:rsid w:val="00090EA4"/>
    <w:rsid w:val="0009143E"/>
    <w:rsid w:val="00094635"/>
    <w:rsid w:val="000A20F4"/>
    <w:rsid w:val="000B4629"/>
    <w:rsid w:val="000B57AD"/>
    <w:rsid w:val="000C2B8C"/>
    <w:rsid w:val="000D07A1"/>
    <w:rsid w:val="000D22C4"/>
    <w:rsid w:val="000D58CD"/>
    <w:rsid w:val="000D75AC"/>
    <w:rsid w:val="000F4D31"/>
    <w:rsid w:val="000F6B1C"/>
    <w:rsid w:val="0011439A"/>
    <w:rsid w:val="001429D6"/>
    <w:rsid w:val="00144AC3"/>
    <w:rsid w:val="00150A10"/>
    <w:rsid w:val="0016026C"/>
    <w:rsid w:val="00175466"/>
    <w:rsid w:val="00185757"/>
    <w:rsid w:val="001870FD"/>
    <w:rsid w:val="00196F44"/>
    <w:rsid w:val="001D1F3A"/>
    <w:rsid w:val="002033F7"/>
    <w:rsid w:val="00220AF5"/>
    <w:rsid w:val="0024243B"/>
    <w:rsid w:val="0024621A"/>
    <w:rsid w:val="00246D54"/>
    <w:rsid w:val="00274DBC"/>
    <w:rsid w:val="0028027F"/>
    <w:rsid w:val="00284EF7"/>
    <w:rsid w:val="00285BB0"/>
    <w:rsid w:val="00286808"/>
    <w:rsid w:val="00293F21"/>
    <w:rsid w:val="002B2693"/>
    <w:rsid w:val="002C24EC"/>
    <w:rsid w:val="002D32CC"/>
    <w:rsid w:val="002D37D4"/>
    <w:rsid w:val="002E6A80"/>
    <w:rsid w:val="00304070"/>
    <w:rsid w:val="003103BB"/>
    <w:rsid w:val="00313358"/>
    <w:rsid w:val="0031406D"/>
    <w:rsid w:val="003158BB"/>
    <w:rsid w:val="003234FF"/>
    <w:rsid w:val="00326C24"/>
    <w:rsid w:val="00327487"/>
    <w:rsid w:val="0035012F"/>
    <w:rsid w:val="003569A6"/>
    <w:rsid w:val="0036733B"/>
    <w:rsid w:val="003850EE"/>
    <w:rsid w:val="00397C20"/>
    <w:rsid w:val="003A4FB2"/>
    <w:rsid w:val="003C11CA"/>
    <w:rsid w:val="00405C57"/>
    <w:rsid w:val="0041675E"/>
    <w:rsid w:val="00424514"/>
    <w:rsid w:val="00435FDF"/>
    <w:rsid w:val="00440D94"/>
    <w:rsid w:val="00452F9D"/>
    <w:rsid w:val="00462967"/>
    <w:rsid w:val="00491FB6"/>
    <w:rsid w:val="004B04FB"/>
    <w:rsid w:val="004B1E47"/>
    <w:rsid w:val="004B46E8"/>
    <w:rsid w:val="004C2616"/>
    <w:rsid w:val="004F0C97"/>
    <w:rsid w:val="00520D62"/>
    <w:rsid w:val="005250D6"/>
    <w:rsid w:val="00557726"/>
    <w:rsid w:val="00575C54"/>
    <w:rsid w:val="00586A62"/>
    <w:rsid w:val="005A2CEE"/>
    <w:rsid w:val="005A535C"/>
    <w:rsid w:val="005B1251"/>
    <w:rsid w:val="005D036B"/>
    <w:rsid w:val="005D7F6C"/>
    <w:rsid w:val="005E3BA2"/>
    <w:rsid w:val="00600CEF"/>
    <w:rsid w:val="006022BB"/>
    <w:rsid w:val="0060610B"/>
    <w:rsid w:val="006174EC"/>
    <w:rsid w:val="00642E10"/>
    <w:rsid w:val="0064365E"/>
    <w:rsid w:val="006437D7"/>
    <w:rsid w:val="0064486F"/>
    <w:rsid w:val="00647449"/>
    <w:rsid w:val="00657ACC"/>
    <w:rsid w:val="00660488"/>
    <w:rsid w:val="00694A43"/>
    <w:rsid w:val="00696679"/>
    <w:rsid w:val="006C4C3F"/>
    <w:rsid w:val="006E1401"/>
    <w:rsid w:val="006E2450"/>
    <w:rsid w:val="007162E7"/>
    <w:rsid w:val="00725495"/>
    <w:rsid w:val="007275FD"/>
    <w:rsid w:val="00730066"/>
    <w:rsid w:val="00766050"/>
    <w:rsid w:val="00781D0D"/>
    <w:rsid w:val="00785AC5"/>
    <w:rsid w:val="00793E1E"/>
    <w:rsid w:val="00794EA0"/>
    <w:rsid w:val="0079592D"/>
    <w:rsid w:val="007A32C4"/>
    <w:rsid w:val="007A4389"/>
    <w:rsid w:val="007A721B"/>
    <w:rsid w:val="007B50F4"/>
    <w:rsid w:val="007C5B29"/>
    <w:rsid w:val="007D1F8D"/>
    <w:rsid w:val="007E5410"/>
    <w:rsid w:val="007F5294"/>
    <w:rsid w:val="00807134"/>
    <w:rsid w:val="008329DD"/>
    <w:rsid w:val="008433A4"/>
    <w:rsid w:val="00851E82"/>
    <w:rsid w:val="00863DCB"/>
    <w:rsid w:val="00867E72"/>
    <w:rsid w:val="008752D9"/>
    <w:rsid w:val="008757DD"/>
    <w:rsid w:val="00884AB8"/>
    <w:rsid w:val="0089404F"/>
    <w:rsid w:val="008A1027"/>
    <w:rsid w:val="008A6740"/>
    <w:rsid w:val="008F754E"/>
    <w:rsid w:val="0091488F"/>
    <w:rsid w:val="00921A58"/>
    <w:rsid w:val="00923C6E"/>
    <w:rsid w:val="00924F1E"/>
    <w:rsid w:val="0093128C"/>
    <w:rsid w:val="00933EAB"/>
    <w:rsid w:val="0095045B"/>
    <w:rsid w:val="00982527"/>
    <w:rsid w:val="00990746"/>
    <w:rsid w:val="00995610"/>
    <w:rsid w:val="009A494D"/>
    <w:rsid w:val="009B0FA7"/>
    <w:rsid w:val="009B2B70"/>
    <w:rsid w:val="009C2DAE"/>
    <w:rsid w:val="009D10F8"/>
    <w:rsid w:val="009D1DBE"/>
    <w:rsid w:val="00A01E46"/>
    <w:rsid w:val="00A05948"/>
    <w:rsid w:val="00A46EDB"/>
    <w:rsid w:val="00A52DCD"/>
    <w:rsid w:val="00A83BAE"/>
    <w:rsid w:val="00AA338D"/>
    <w:rsid w:val="00AA747C"/>
    <w:rsid w:val="00AA79BB"/>
    <w:rsid w:val="00AB30A6"/>
    <w:rsid w:val="00AB3C32"/>
    <w:rsid w:val="00AC62EF"/>
    <w:rsid w:val="00AC6BD7"/>
    <w:rsid w:val="00B0701D"/>
    <w:rsid w:val="00B20CD8"/>
    <w:rsid w:val="00B24B24"/>
    <w:rsid w:val="00B270CD"/>
    <w:rsid w:val="00B32C92"/>
    <w:rsid w:val="00B370A2"/>
    <w:rsid w:val="00B53542"/>
    <w:rsid w:val="00B8230E"/>
    <w:rsid w:val="00BA4CF2"/>
    <w:rsid w:val="00BC2865"/>
    <w:rsid w:val="00BF0742"/>
    <w:rsid w:val="00BF44CB"/>
    <w:rsid w:val="00BF5706"/>
    <w:rsid w:val="00C14A1C"/>
    <w:rsid w:val="00C41EBC"/>
    <w:rsid w:val="00C530FD"/>
    <w:rsid w:val="00C5503C"/>
    <w:rsid w:val="00C6465C"/>
    <w:rsid w:val="00C75507"/>
    <w:rsid w:val="00C77AB8"/>
    <w:rsid w:val="00C961A5"/>
    <w:rsid w:val="00CA2CAE"/>
    <w:rsid w:val="00CA6677"/>
    <w:rsid w:val="00CC7E13"/>
    <w:rsid w:val="00CD6A84"/>
    <w:rsid w:val="00CF086B"/>
    <w:rsid w:val="00CF15DE"/>
    <w:rsid w:val="00CF2E3A"/>
    <w:rsid w:val="00CF34A5"/>
    <w:rsid w:val="00D14C8C"/>
    <w:rsid w:val="00D30652"/>
    <w:rsid w:val="00D42C2E"/>
    <w:rsid w:val="00D453BA"/>
    <w:rsid w:val="00D74DD7"/>
    <w:rsid w:val="00D84187"/>
    <w:rsid w:val="00D92AA9"/>
    <w:rsid w:val="00DA7FEF"/>
    <w:rsid w:val="00DB742C"/>
    <w:rsid w:val="00DC0C8C"/>
    <w:rsid w:val="00DC5CE8"/>
    <w:rsid w:val="00DC678B"/>
    <w:rsid w:val="00DD06A3"/>
    <w:rsid w:val="00DF6A91"/>
    <w:rsid w:val="00E04901"/>
    <w:rsid w:val="00E56C90"/>
    <w:rsid w:val="00E64A35"/>
    <w:rsid w:val="00E8129C"/>
    <w:rsid w:val="00E82A4F"/>
    <w:rsid w:val="00EA2C50"/>
    <w:rsid w:val="00EF075E"/>
    <w:rsid w:val="00F158B9"/>
    <w:rsid w:val="00F33E7A"/>
    <w:rsid w:val="00F40280"/>
    <w:rsid w:val="00F573C0"/>
    <w:rsid w:val="00F94215"/>
    <w:rsid w:val="00FB7638"/>
    <w:rsid w:val="00FC7E98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EF693"/>
  <w15:docId w15:val="{56249B0F-1C37-43E4-88D8-3CD8DA43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4E"/>
  </w:style>
  <w:style w:type="paragraph" w:styleId="Heading1">
    <w:name w:val="heading 1"/>
    <w:basedOn w:val="Normal"/>
    <w:next w:val="Normal"/>
    <w:link w:val="Heading1Char"/>
    <w:uiPriority w:val="9"/>
    <w:qFormat/>
    <w:rsid w:val="008F7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F75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75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14C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70A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370A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45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3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EAB"/>
  </w:style>
  <w:style w:type="paragraph" w:styleId="Footer">
    <w:name w:val="footer"/>
    <w:basedOn w:val="Normal"/>
    <w:link w:val="FooterChar"/>
    <w:uiPriority w:val="99"/>
    <w:unhideWhenUsed/>
    <w:rsid w:val="0093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EAB"/>
  </w:style>
  <w:style w:type="paragraph" w:styleId="BalloonText">
    <w:name w:val="Balloon Text"/>
    <w:basedOn w:val="Normal"/>
    <w:link w:val="BalloonTextChar"/>
    <w:uiPriority w:val="99"/>
    <w:semiHidden/>
    <w:unhideWhenUsed/>
    <w:rsid w:val="009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0D2E-116D-4607-BA6C-BF7CCC30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Tonči Carić</dc:creator>
  <cp:lastModifiedBy>Krešimir Kušić</cp:lastModifiedBy>
  <cp:revision>205</cp:revision>
  <cp:lastPrinted>2014-06-12T11:40:00Z</cp:lastPrinted>
  <dcterms:created xsi:type="dcterms:W3CDTF">2021-07-07T12:05:00Z</dcterms:created>
  <dcterms:modified xsi:type="dcterms:W3CDTF">2021-07-09T11:27:00Z</dcterms:modified>
</cp:coreProperties>
</file>